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BD7E9">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7C2A040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72E9B5A4">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7C2A040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72E9B5A4">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v:textbox>
              </v:shape>
            </w:pict>
          </mc:Fallback>
        </mc:AlternateContent>
      </w:r>
    </w:p>
    <w:p w14:paraId="59C6C329">
      <w:pPr>
        <w:spacing w:line="600" w:lineRule="exact"/>
        <w:rPr>
          <w:rFonts w:eastAsia="长城小标宋体"/>
          <w:spacing w:val="120"/>
          <w:sz w:val="50"/>
        </w:rPr>
      </w:pPr>
    </w:p>
    <w:p w14:paraId="3939DA9B">
      <w:pPr>
        <w:spacing w:line="620" w:lineRule="exact"/>
        <w:jc w:val="center"/>
        <w:rPr>
          <w:rFonts w:eastAsia="创艺简标宋"/>
          <w:bCs/>
          <w:spacing w:val="30"/>
          <w:w w:val="90"/>
          <w:sz w:val="80"/>
        </w:rPr>
      </w:pPr>
    </w:p>
    <w:p w14:paraId="7B84368F">
      <w:pPr>
        <w:spacing w:line="500" w:lineRule="exact"/>
        <w:rPr>
          <w:rFonts w:eastAsia="长城小标宋体"/>
          <w:w w:val="90"/>
          <w:sz w:val="50"/>
        </w:rPr>
      </w:pPr>
    </w:p>
    <w:p w14:paraId="1A2E0C61">
      <w:pPr>
        <w:spacing w:line="500" w:lineRule="exact"/>
        <w:rPr>
          <w:rFonts w:eastAsia="长城小标宋体"/>
          <w:w w:val="90"/>
          <w:sz w:val="50"/>
        </w:rPr>
      </w:pPr>
    </w:p>
    <w:p w14:paraId="739DA599">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01E6DFEA">
      <w:pPr>
        <w:spacing w:line="560" w:lineRule="exact"/>
        <w:jc w:val="center"/>
        <w:rPr>
          <w:rFonts w:hint="eastAsia" w:ascii="方正公文小标宋" w:hAnsi="方正公文小标宋" w:eastAsia="方正公文小标宋" w:cs="方正公文小标宋"/>
          <w:b/>
          <w:sz w:val="44"/>
          <w:szCs w:val="44"/>
        </w:rPr>
      </w:pPr>
      <w:r>
        <w:rPr>
          <w:rFonts w:hint="eastAsia" w:ascii="方正公文小标宋" w:hAnsi="方正公文小标宋" w:eastAsia="方正公文小标宋" w:cs="方正公文小标宋"/>
          <w:b/>
          <w:sz w:val="44"/>
          <w:szCs w:val="44"/>
        </w:rPr>
        <w:t>科技成果转化公示——冻土试样制备装置</w:t>
      </w:r>
    </w:p>
    <w:p w14:paraId="1128B4E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61B0D1C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 冻土试样制备装置</w:t>
      </w:r>
    </w:p>
    <w:p w14:paraId="576D3B5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 ZL 202210110772.5</w:t>
      </w:r>
    </w:p>
    <w:p w14:paraId="148AC70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 齐吉琳；赵军霖；刘晨旸；彭丽云；孔令明</w:t>
      </w:r>
    </w:p>
    <w:p w14:paraId="2B0267D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本发明提供一种冻土试样制备装置，旨在提高冻土力学性质研究的效率与准确性。该装置由制样筒、限位件和夹持机构组成，采用多个弧板围合成筒体，配合盖板和底板实现轴向固定，卡接件和限位件实现径向固定，确保冻土试样结构稳定。装置装配拆卸便捷，有效提升制样效率，减少试样扰动，适用于多种冻土试验条件，为冻土工程安全与稳定性研究提供有力支持。</w:t>
      </w:r>
    </w:p>
    <w:p w14:paraId="1657104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转化形式：专利许可（普通许可）</w:t>
      </w:r>
    </w:p>
    <w:p w14:paraId="2517635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许可年限：1年</w:t>
      </w:r>
    </w:p>
    <w:p w14:paraId="0D4A85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 北京尚亚科技有限公司</w:t>
      </w:r>
    </w:p>
    <w:p w14:paraId="7F00AAF6">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定价方式及拟交易价格：经双方充分协商，拟交易价格6.5万元</w:t>
      </w:r>
    </w:p>
    <w:p w14:paraId="57ABA5B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 2024年9月1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日至2024年9月2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日（共15日）</w:t>
      </w:r>
    </w:p>
    <w:p w14:paraId="6F012B2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1AE26B6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联系人：胡德俊、薛重华</w:t>
      </w:r>
    </w:p>
    <w:p w14:paraId="7B3F83F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4EB69F5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4F0C2D04">
      <w:pPr>
        <w:spacing w:line="560" w:lineRule="exact"/>
        <w:ind w:firstLine="640" w:firstLineChars="200"/>
        <w:rPr>
          <w:rFonts w:hint="eastAsia" w:ascii="仿宋_GB2312" w:hAnsi="仿宋_GB2312" w:eastAsia="仿宋_GB2312" w:cs="仿宋_GB2312"/>
          <w:sz w:val="32"/>
          <w:szCs w:val="32"/>
        </w:rPr>
      </w:pPr>
    </w:p>
    <w:p w14:paraId="2127CCD2">
      <w:pPr>
        <w:spacing w:line="560" w:lineRule="exact"/>
        <w:ind w:firstLine="640" w:firstLineChars="200"/>
        <w:rPr>
          <w:rFonts w:hint="eastAsia" w:ascii="仿宋_GB2312" w:hAnsi="仿宋_GB2312" w:eastAsia="仿宋_GB2312" w:cs="仿宋_GB2312"/>
          <w:sz w:val="32"/>
          <w:szCs w:val="32"/>
        </w:rPr>
      </w:pPr>
    </w:p>
    <w:p w14:paraId="7670AF3A">
      <w:pPr>
        <w:spacing w:line="560" w:lineRule="exact"/>
        <w:ind w:firstLine="640" w:firstLineChars="200"/>
        <w:rPr>
          <w:rFonts w:hint="eastAsia" w:ascii="仿宋_GB2312" w:hAnsi="仿宋_GB2312" w:eastAsia="仿宋_GB2312" w:cs="仿宋_GB2312"/>
          <w:sz w:val="32"/>
          <w:szCs w:val="32"/>
        </w:rPr>
      </w:pPr>
    </w:p>
    <w:p w14:paraId="68410437">
      <w:pPr>
        <w:spacing w:line="560" w:lineRule="exact"/>
        <w:ind w:firstLine="640" w:firstLineChars="200"/>
        <w:rPr>
          <w:rFonts w:hint="eastAsia" w:ascii="仿宋_GB2312" w:hAnsi="仿宋_GB2312" w:eastAsia="仿宋_GB2312" w:cs="仿宋_GB2312"/>
          <w:sz w:val="32"/>
          <w:szCs w:val="32"/>
        </w:rPr>
      </w:pPr>
    </w:p>
    <w:p w14:paraId="5A04A394">
      <w:pPr>
        <w:spacing w:line="560" w:lineRule="exact"/>
        <w:ind w:firstLine="640" w:firstLineChars="200"/>
        <w:rPr>
          <w:rFonts w:hint="eastAsia" w:ascii="仿宋_GB2312" w:hAnsi="仿宋_GB2312" w:eastAsia="仿宋_GB2312" w:cs="仿宋_GB2312"/>
          <w:sz w:val="32"/>
          <w:szCs w:val="32"/>
        </w:rPr>
      </w:pPr>
      <w:bookmarkStart w:id="0" w:name="_GoBack"/>
      <w:bookmarkEnd w:id="0"/>
    </w:p>
    <w:p w14:paraId="0EE94A04">
      <w:pPr>
        <w:spacing w:line="560" w:lineRule="exact"/>
        <w:ind w:firstLine="640" w:firstLineChars="200"/>
        <w:rPr>
          <w:rFonts w:hint="eastAsia" w:ascii="仿宋_GB2312" w:hAnsi="仿宋_GB2312" w:eastAsia="仿宋_GB2312" w:cs="仿宋_GB2312"/>
          <w:sz w:val="32"/>
          <w:szCs w:val="32"/>
        </w:rPr>
      </w:pPr>
    </w:p>
    <w:p w14:paraId="26C937FF">
      <w:pPr>
        <w:pStyle w:val="14"/>
        <w:wordWrap w:val="0"/>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北京建筑大学    </w:t>
      </w:r>
    </w:p>
    <w:p w14:paraId="1076027D">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成果转化与科技合作办公室 </w:t>
      </w:r>
    </w:p>
    <w:p w14:paraId="1A4A2884">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2024年</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14</w:t>
      </w:r>
      <w:r>
        <w:rPr>
          <w:rFonts w:hint="eastAsia" w:ascii="仿宋_GB2312" w:hAnsi="仿宋_GB2312" w:eastAsia="仿宋_GB2312" w:cs="仿宋_GB2312"/>
          <w:kern w:val="2"/>
          <w:sz w:val="32"/>
          <w:szCs w:val="32"/>
        </w:rPr>
        <w:t xml:space="preserve">日   </w:t>
      </w:r>
    </w:p>
    <w:p w14:paraId="2D554BA1">
      <w:pPr>
        <w:pStyle w:val="14"/>
        <w:spacing w:before="0" w:beforeAutospacing="0" w:after="0" w:afterAutospacing="0" w:line="540" w:lineRule="exact"/>
        <w:ind w:right="300"/>
        <w:jc w:val="right"/>
        <w:rPr>
          <w:rFonts w:hint="eastAsia" w:ascii="仿宋_GB2312" w:hAnsi="仿宋_GB2312" w:eastAsia="仿宋_GB2312" w:cs="仿宋_GB2312"/>
          <w:sz w:val="32"/>
          <w:szCs w:val="32"/>
        </w:rPr>
      </w:pPr>
    </w:p>
    <w:p w14:paraId="3C432DF0">
      <w:pPr>
        <w:pStyle w:val="14"/>
        <w:spacing w:before="0" w:beforeAutospacing="0" w:after="0" w:afterAutospacing="0" w:line="540" w:lineRule="exact"/>
        <w:ind w:right="300"/>
        <w:jc w:val="right"/>
        <w:rPr>
          <w:rFonts w:hint="eastAsia" w:ascii="仿宋_GB2312" w:hAnsi="仿宋_GB2312" w:eastAsia="仿宋_GB2312" w:cs="仿宋_GB2312"/>
          <w:sz w:val="32"/>
          <w:szCs w:val="32"/>
        </w:rPr>
      </w:pPr>
    </w:p>
    <w:p w14:paraId="43335B7F">
      <w:pPr>
        <w:spacing w:line="40" w:lineRule="exact"/>
        <w:rPr>
          <w:rFonts w:hint="eastAsia" w:ascii="仿宋_GB2312" w:hAnsi="仿宋_GB2312" w:eastAsia="仿宋_GB2312" w:cs="仿宋_GB2312"/>
          <w:sz w:val="32"/>
          <w:szCs w:val="32"/>
        </w:rPr>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0000000000000000000"/>
    <w:charset w:val="86"/>
    <w:family w:val="auto"/>
    <w:pitch w:val="default"/>
    <w:sig w:usb0="00000000" w:usb1="00000000" w:usb2="00000010" w:usb3="00000000" w:csb0="00040000" w:csb1="00000000"/>
    <w:embedRegular r:id="rId1" w:fontKey="{6FE1B91E-7DB2-45A6-8A75-9ECF657AB00A}"/>
  </w:font>
  <w:font w:name="楷体_GB2312">
    <w:altName w:val="楷体"/>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C000CC7B-6FF1-47D6-A955-E49C1687B253}"/>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微软雅黑"/>
    <w:panose1 w:val="00000000000000000000"/>
    <w:charset w:val="86"/>
    <w:family w:val="modern"/>
    <w:pitch w:val="default"/>
    <w:sig w:usb0="00000000" w:usb1="00000000" w:usb2="00000010" w:usb3="00000000" w:csb0="00040000" w:csb1="00000000"/>
    <w:embedRegular r:id="rId3" w:fontKey="{76EE362D-F7CA-4B26-986D-B8C3E5FF4BAE}"/>
  </w:font>
  <w:font w:name="方正小标宋简体">
    <w:panose1 w:val="02000000000000000000"/>
    <w:charset w:val="86"/>
    <w:family w:val="auto"/>
    <w:pitch w:val="default"/>
    <w:sig w:usb0="00000001" w:usb1="08000000" w:usb2="00000000" w:usb3="00000000" w:csb0="00040000" w:csb1="00000000"/>
    <w:embedRegular r:id="rId4" w:fontKey="{B48E6DEE-EC95-4BE0-B1A3-A549F861ECC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5" w:fontKey="{712D26F7-DBB1-4227-B8C1-0AC5034CC8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8EB8">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40C55">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19CC"/>
    <w:rsid w:val="00032B14"/>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57B41"/>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217D"/>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2D34"/>
    <w:rsid w:val="002F3CB8"/>
    <w:rsid w:val="002F41FE"/>
    <w:rsid w:val="003010B6"/>
    <w:rsid w:val="0030319E"/>
    <w:rsid w:val="00311DC8"/>
    <w:rsid w:val="0031233C"/>
    <w:rsid w:val="00312B87"/>
    <w:rsid w:val="003135CA"/>
    <w:rsid w:val="00316FD2"/>
    <w:rsid w:val="003175C8"/>
    <w:rsid w:val="00322925"/>
    <w:rsid w:val="003231D7"/>
    <w:rsid w:val="00326D3E"/>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01C"/>
    <w:rsid w:val="004076F8"/>
    <w:rsid w:val="00407C45"/>
    <w:rsid w:val="00412779"/>
    <w:rsid w:val="00412792"/>
    <w:rsid w:val="00412CEC"/>
    <w:rsid w:val="00412D07"/>
    <w:rsid w:val="004214BC"/>
    <w:rsid w:val="00433394"/>
    <w:rsid w:val="004376CC"/>
    <w:rsid w:val="0044292F"/>
    <w:rsid w:val="004454FD"/>
    <w:rsid w:val="0044739D"/>
    <w:rsid w:val="00454274"/>
    <w:rsid w:val="00465599"/>
    <w:rsid w:val="0046776F"/>
    <w:rsid w:val="004750B1"/>
    <w:rsid w:val="004759C3"/>
    <w:rsid w:val="00476AC6"/>
    <w:rsid w:val="00481A80"/>
    <w:rsid w:val="004848C5"/>
    <w:rsid w:val="0048719E"/>
    <w:rsid w:val="00490AF3"/>
    <w:rsid w:val="0049603F"/>
    <w:rsid w:val="004A1946"/>
    <w:rsid w:val="004A3A32"/>
    <w:rsid w:val="004B3069"/>
    <w:rsid w:val="004B30A6"/>
    <w:rsid w:val="004B3DA5"/>
    <w:rsid w:val="004C3DE7"/>
    <w:rsid w:val="004C4B95"/>
    <w:rsid w:val="004D5637"/>
    <w:rsid w:val="004D7569"/>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18C0"/>
    <w:rsid w:val="005235DC"/>
    <w:rsid w:val="0052622D"/>
    <w:rsid w:val="00526F16"/>
    <w:rsid w:val="00530D1E"/>
    <w:rsid w:val="00534FF3"/>
    <w:rsid w:val="00537881"/>
    <w:rsid w:val="00540C7F"/>
    <w:rsid w:val="00543426"/>
    <w:rsid w:val="0055081F"/>
    <w:rsid w:val="005514FD"/>
    <w:rsid w:val="0055378A"/>
    <w:rsid w:val="00554218"/>
    <w:rsid w:val="00554A17"/>
    <w:rsid w:val="005662B2"/>
    <w:rsid w:val="00570428"/>
    <w:rsid w:val="005805DA"/>
    <w:rsid w:val="00581273"/>
    <w:rsid w:val="00582AC6"/>
    <w:rsid w:val="00583E80"/>
    <w:rsid w:val="00586088"/>
    <w:rsid w:val="00592557"/>
    <w:rsid w:val="00594A19"/>
    <w:rsid w:val="005A2251"/>
    <w:rsid w:val="005A4FE5"/>
    <w:rsid w:val="005A5FF4"/>
    <w:rsid w:val="005A664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850C1"/>
    <w:rsid w:val="00687032"/>
    <w:rsid w:val="00694180"/>
    <w:rsid w:val="006944E1"/>
    <w:rsid w:val="00694F64"/>
    <w:rsid w:val="00695228"/>
    <w:rsid w:val="006A0116"/>
    <w:rsid w:val="006A12E1"/>
    <w:rsid w:val="006A1EC5"/>
    <w:rsid w:val="006A20A7"/>
    <w:rsid w:val="006A68AD"/>
    <w:rsid w:val="006B0E96"/>
    <w:rsid w:val="006B16FE"/>
    <w:rsid w:val="006B4FE5"/>
    <w:rsid w:val="006B6A98"/>
    <w:rsid w:val="006B6CAF"/>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6E1"/>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056C"/>
    <w:rsid w:val="00922591"/>
    <w:rsid w:val="009271F2"/>
    <w:rsid w:val="009304E5"/>
    <w:rsid w:val="00932A61"/>
    <w:rsid w:val="009345CD"/>
    <w:rsid w:val="00935555"/>
    <w:rsid w:val="009356DB"/>
    <w:rsid w:val="009365EF"/>
    <w:rsid w:val="00942A6E"/>
    <w:rsid w:val="009467D9"/>
    <w:rsid w:val="00947628"/>
    <w:rsid w:val="00947E7C"/>
    <w:rsid w:val="00952270"/>
    <w:rsid w:val="009531C1"/>
    <w:rsid w:val="00955C0E"/>
    <w:rsid w:val="009624CA"/>
    <w:rsid w:val="00963F21"/>
    <w:rsid w:val="0096764B"/>
    <w:rsid w:val="00970DB2"/>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07D5B"/>
    <w:rsid w:val="00B107E7"/>
    <w:rsid w:val="00B11D7B"/>
    <w:rsid w:val="00B137F0"/>
    <w:rsid w:val="00B15A31"/>
    <w:rsid w:val="00B16EC6"/>
    <w:rsid w:val="00B16FD9"/>
    <w:rsid w:val="00B20B60"/>
    <w:rsid w:val="00B213CE"/>
    <w:rsid w:val="00B31238"/>
    <w:rsid w:val="00B32F40"/>
    <w:rsid w:val="00B53548"/>
    <w:rsid w:val="00B53A4C"/>
    <w:rsid w:val="00B6026B"/>
    <w:rsid w:val="00B6381C"/>
    <w:rsid w:val="00B63A3A"/>
    <w:rsid w:val="00B72C32"/>
    <w:rsid w:val="00B76DE7"/>
    <w:rsid w:val="00B80782"/>
    <w:rsid w:val="00B81212"/>
    <w:rsid w:val="00B86BBA"/>
    <w:rsid w:val="00BA011E"/>
    <w:rsid w:val="00BA0CD6"/>
    <w:rsid w:val="00BA1F64"/>
    <w:rsid w:val="00BA5E3F"/>
    <w:rsid w:val="00BA600A"/>
    <w:rsid w:val="00BB477C"/>
    <w:rsid w:val="00BC00FA"/>
    <w:rsid w:val="00BC095E"/>
    <w:rsid w:val="00BC1039"/>
    <w:rsid w:val="00BC3821"/>
    <w:rsid w:val="00BC6E5A"/>
    <w:rsid w:val="00BD2B86"/>
    <w:rsid w:val="00BD6A3D"/>
    <w:rsid w:val="00BD755D"/>
    <w:rsid w:val="00BE0958"/>
    <w:rsid w:val="00BE46E6"/>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86B3C"/>
    <w:rsid w:val="00C91328"/>
    <w:rsid w:val="00C95C7E"/>
    <w:rsid w:val="00CA0341"/>
    <w:rsid w:val="00CA0386"/>
    <w:rsid w:val="00CA6CC7"/>
    <w:rsid w:val="00CA6E99"/>
    <w:rsid w:val="00CA7AF0"/>
    <w:rsid w:val="00CB089B"/>
    <w:rsid w:val="00CB163B"/>
    <w:rsid w:val="00CB71C8"/>
    <w:rsid w:val="00CC3A5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3B53"/>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5CFF"/>
    <w:rsid w:val="00DD6EB0"/>
    <w:rsid w:val="00DE1301"/>
    <w:rsid w:val="00DE6099"/>
    <w:rsid w:val="00DF5ED7"/>
    <w:rsid w:val="00DF685E"/>
    <w:rsid w:val="00DF7CED"/>
    <w:rsid w:val="00E02908"/>
    <w:rsid w:val="00E0380D"/>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3BAF"/>
    <w:rsid w:val="00F856D5"/>
    <w:rsid w:val="00F862A7"/>
    <w:rsid w:val="00F953B5"/>
    <w:rsid w:val="00F957B5"/>
    <w:rsid w:val="00F9745B"/>
    <w:rsid w:val="00FA5C04"/>
    <w:rsid w:val="00FA5E3C"/>
    <w:rsid w:val="00FA7E38"/>
    <w:rsid w:val="00FB744D"/>
    <w:rsid w:val="00FB7517"/>
    <w:rsid w:val="00FC0B80"/>
    <w:rsid w:val="00FD2A6B"/>
    <w:rsid w:val="00FD30C3"/>
    <w:rsid w:val="00FD4250"/>
    <w:rsid w:val="00FD5A1B"/>
    <w:rsid w:val="00FD7B21"/>
    <w:rsid w:val="00FE0A6F"/>
    <w:rsid w:val="00FE0E40"/>
    <w:rsid w:val="00FF2495"/>
    <w:rsid w:val="00FF4A2D"/>
    <w:rsid w:val="00FF5572"/>
    <w:rsid w:val="00FF5DC4"/>
    <w:rsid w:val="00FF71E4"/>
    <w:rsid w:val="042666F7"/>
    <w:rsid w:val="42561C51"/>
    <w:rsid w:val="4C162F74"/>
    <w:rsid w:val="52B11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uiPriority w:val="0"/>
    <w:pPr>
      <w:jc w:val="left"/>
    </w:pPr>
    <w:rPr>
      <w:lang w:val="zh-CN"/>
    </w:rPr>
  </w:style>
  <w:style w:type="paragraph" w:styleId="3">
    <w:name w:val="Body Text"/>
    <w:basedOn w:val="1"/>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lang w:val="zh-CN"/>
    </w:rPr>
  </w:style>
  <w:style w:type="paragraph" w:styleId="1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qFormat/>
    <w:uiPriority w:val="0"/>
    <w:pPr>
      <w:spacing w:after="120"/>
      <w:ind w:left="420" w:leftChars="200"/>
    </w:pPr>
    <w:rPr>
      <w:sz w:val="16"/>
      <w:szCs w:val="16"/>
      <w:lang w:val="zh-CN"/>
    </w:rPr>
  </w:style>
  <w:style w:type="paragraph" w:styleId="12">
    <w:name w:val="Body Text 2"/>
    <w:basedOn w:val="1"/>
    <w:link w:val="46"/>
    <w:qFormat/>
    <w:uiPriority w:val="0"/>
    <w:pPr>
      <w:ind w:right="-22"/>
    </w:pPr>
    <w:rPr>
      <w:rFonts w:ascii="仿宋_GB2312" w:eastAsia="仿宋_GB2312"/>
      <w:sz w:val="28"/>
      <w:szCs w:val="28"/>
      <w:lang w:val="zh-CN"/>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customStyle="1" w:styleId="21">
    <w:name w:val="unnamed11"/>
    <w:qFormat/>
    <w:uiPriority w:val="0"/>
  </w:style>
  <w:style w:type="paragraph" w:customStyle="1" w:styleId="22">
    <w:name w:val="Char Char Char Char2 Char Char Char"/>
    <w:basedOn w:val="1"/>
    <w:qFormat/>
    <w:uiPriority w:val="0"/>
    <w:rPr>
      <w:rFonts w:ascii="Tahoma" w:hAnsi="Tahoma"/>
      <w:sz w:val="24"/>
      <w:szCs w:val="20"/>
    </w:rPr>
  </w:style>
  <w:style w:type="paragraph" w:customStyle="1" w:styleId="23">
    <w:name w:val="Char Char Char"/>
    <w:basedOn w:val="1"/>
    <w:qFormat/>
    <w:uiPriority w:val="0"/>
    <w:pPr>
      <w:spacing w:line="360" w:lineRule="auto"/>
      <w:ind w:firstLine="200" w:firstLineChars="200"/>
    </w:pPr>
    <w:rPr>
      <w:rFonts w:ascii="宋体" w:hAnsi="宋体" w:cs="宋体"/>
      <w:sz w:val="24"/>
    </w:rPr>
  </w:style>
  <w:style w:type="paragraph" w:customStyle="1" w:styleId="24">
    <w:name w:val="1"/>
    <w:basedOn w:val="1"/>
    <w:qFormat/>
    <w:uiPriority w:val="0"/>
    <w:rPr>
      <w:rFonts w:ascii="Tahoma" w:hAnsi="Tahoma"/>
      <w:sz w:val="24"/>
      <w:szCs w:val="20"/>
    </w:rPr>
  </w:style>
  <w:style w:type="character" w:customStyle="1" w:styleId="25">
    <w:name w:val="页脚 字符"/>
    <w:link w:val="9"/>
    <w:qFormat/>
    <w:uiPriority w:val="99"/>
    <w:rPr>
      <w:kern w:val="2"/>
      <w:sz w:val="18"/>
      <w:szCs w:val="18"/>
    </w:rPr>
  </w:style>
  <w:style w:type="paragraph" w:customStyle="1" w:styleId="26">
    <w:name w:val="Char Char Char Char2 Char Char Char Char Char Char"/>
    <w:basedOn w:val="1"/>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uiPriority w:val="0"/>
    <w:rPr>
      <w:kern w:val="2"/>
      <w:sz w:val="21"/>
      <w:szCs w:val="24"/>
      <w:lang w:bidi="ar-SA"/>
    </w:rPr>
  </w:style>
  <w:style w:type="paragraph" w:customStyle="1" w:styleId="28">
    <w:name w:val="xl33"/>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qFormat/>
    <w:uiPriority w:val="0"/>
    <w:pPr>
      <w:ind w:firstLine="420" w:firstLineChars="200"/>
    </w:pPr>
    <w:rPr>
      <w:rFonts w:ascii="Calibri" w:hAnsi="Calibri" w:cs="Calibri"/>
      <w:szCs w:val="21"/>
    </w:rPr>
  </w:style>
  <w:style w:type="character" w:customStyle="1" w:styleId="30">
    <w:name w:val="正文文本缩进 3 字符"/>
    <w:link w:val="11"/>
    <w:qFormat/>
    <w:uiPriority w:val="0"/>
    <w:rPr>
      <w:kern w:val="2"/>
      <w:sz w:val="16"/>
      <w:szCs w:val="16"/>
    </w:rPr>
  </w:style>
  <w:style w:type="paragraph" w:customStyle="1" w:styleId="3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qFormat/>
    <w:uiPriority w:val="0"/>
    <w:rPr>
      <w:rFonts w:ascii="仿宋_GB2312" w:eastAsia="仿宋_GB2312"/>
      <w:kern w:val="2"/>
      <w:sz w:val="28"/>
    </w:rPr>
  </w:style>
  <w:style w:type="paragraph" w:customStyle="1" w:styleId="45">
    <w:name w:val="xl32"/>
    <w:basedOn w:val="1"/>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qFormat/>
    <w:uiPriority w:val="0"/>
    <w:rPr>
      <w:rFonts w:ascii="仿宋_GB2312" w:eastAsia="仿宋_GB2312"/>
      <w:kern w:val="2"/>
      <w:sz w:val="28"/>
      <w:szCs w:val="28"/>
    </w:rPr>
  </w:style>
  <w:style w:type="character" w:customStyle="1" w:styleId="47">
    <w:name w:val="页眉 字符"/>
    <w:link w:val="10"/>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568</Words>
  <Characters>614</Characters>
  <Lines>5</Lines>
  <Paragraphs>1</Paragraphs>
  <TotalTime>151</TotalTime>
  <ScaleCrop>false</ScaleCrop>
  <LinksUpToDate>false</LinksUpToDate>
  <CharactersWithSpaces>681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2024-09-14T01:30:34Z</dcterms:modified>
  <dc:title>建院党字〔2009〕    号</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2C845D02E97345DCBB747753DE6E4E9F_12</vt:lpwstr>
  </property>
</Properties>
</file>